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3F5D" w14:textId="006E6CD0" w:rsidR="001C29E4" w:rsidRPr="001C29E4" w:rsidRDefault="001C29E4" w:rsidP="001C29E4">
      <w:pPr>
        <w:pStyle w:val="NormalWeb"/>
        <w:spacing w:before="0" w:beforeAutospacing="0"/>
        <w:jc w:val="both"/>
        <w:rPr>
          <w:rFonts w:ascii="Lato" w:hAnsi="Lato"/>
          <w:color w:val="000000" w:themeColor="text1"/>
        </w:rPr>
      </w:pPr>
      <w:r w:rsidRPr="001C29E4">
        <w:rPr>
          <w:rFonts w:ascii="Lato" w:hAnsi="Lato"/>
          <w:color w:val="000000" w:themeColor="text1"/>
        </w:rPr>
        <w:t xml:space="preserve">On </w:t>
      </w:r>
      <w:r w:rsidRPr="001C29E4">
        <w:rPr>
          <w:rFonts w:ascii="Lato" w:hAnsi="Lato"/>
          <w:color w:val="000000" w:themeColor="text1"/>
        </w:rPr>
        <w:t>Sunday afternoons I like to spend my time in the garden behind my house. The garden is narrow but long, a corridor of green extending from the back of the house, and I sit on a lawn chair at the far end to read and relax. I am in my small peaceful paradise: the shade of the tree, the feel of the grass on my feet, the gentle activity of the fish in the pond beside me.</w:t>
      </w:r>
    </w:p>
    <w:p w14:paraId="765EB696" w14:textId="77777777" w:rsidR="001C29E4" w:rsidRPr="001C29E4" w:rsidRDefault="001C29E4" w:rsidP="001C29E4">
      <w:pPr>
        <w:pStyle w:val="NormalWeb"/>
        <w:spacing w:before="0" w:beforeAutospacing="0"/>
        <w:jc w:val="both"/>
        <w:rPr>
          <w:rFonts w:ascii="Lato" w:hAnsi="Lato"/>
          <w:color w:val="000000" w:themeColor="text1"/>
        </w:rPr>
      </w:pPr>
      <w:r w:rsidRPr="001C29E4">
        <w:rPr>
          <w:rFonts w:ascii="Lato" w:hAnsi="Lato"/>
          <w:color w:val="000000" w:themeColor="text1"/>
        </w:rPr>
        <w:t xml:space="preserve">My cat crosses the garden nimbly and leaps onto the fence to survey it from above. From his perch he can watch over his little kingdom and keep an eye on the </w:t>
      </w:r>
      <w:proofErr w:type="spellStart"/>
      <w:r w:rsidRPr="001C29E4">
        <w:rPr>
          <w:rFonts w:ascii="Lato" w:hAnsi="Lato"/>
          <w:color w:val="000000" w:themeColor="text1"/>
        </w:rPr>
        <w:t>neighbours</w:t>
      </w:r>
      <w:proofErr w:type="spellEnd"/>
      <w:r w:rsidRPr="001C29E4">
        <w:rPr>
          <w:rFonts w:ascii="Lato" w:hAnsi="Lato"/>
          <w:color w:val="000000" w:themeColor="text1"/>
        </w:rPr>
        <w:t>. He does this until the barking of next door’s dog scares him from his post and he bolts for the cat flap to govern from the safety of the kitchen.</w:t>
      </w:r>
    </w:p>
    <w:p w14:paraId="2A8F9699" w14:textId="77777777" w:rsidR="001C29E4" w:rsidRPr="001C29E4" w:rsidRDefault="001C29E4" w:rsidP="001C29E4">
      <w:pPr>
        <w:pStyle w:val="NormalWeb"/>
        <w:spacing w:before="0" w:beforeAutospacing="0"/>
        <w:jc w:val="both"/>
        <w:rPr>
          <w:rFonts w:ascii="Lato" w:hAnsi="Lato"/>
          <w:color w:val="000000" w:themeColor="text1"/>
        </w:rPr>
      </w:pPr>
      <w:r w:rsidRPr="001C29E4">
        <w:rPr>
          <w:rFonts w:ascii="Lato" w:hAnsi="Lato"/>
          <w:color w:val="000000" w:themeColor="text1"/>
        </w:rPr>
        <w:t xml:space="preserve">With that, I am left alone with the fish, whose whole world is the pond by my feet. The fish explore the pond every day as if for the first time, prodding and inspecting every stone. I sometimes feel the same about sitting here in the garden; I know the place better than anyone, but whenever I </w:t>
      </w:r>
      <w:proofErr w:type="gramStart"/>
      <w:r w:rsidRPr="001C29E4">
        <w:rPr>
          <w:rFonts w:ascii="Lato" w:hAnsi="Lato"/>
          <w:color w:val="000000" w:themeColor="text1"/>
        </w:rPr>
        <w:t>return</w:t>
      </w:r>
      <w:proofErr w:type="gramEnd"/>
      <w:r w:rsidRPr="001C29E4">
        <w:rPr>
          <w:rFonts w:ascii="Lato" w:hAnsi="Lato"/>
          <w:color w:val="000000" w:themeColor="text1"/>
        </w:rPr>
        <w:t xml:space="preserve"> I still feel compelled to pay attention to all its details and novelties—a new bird perched in the tree, the growth of the grass, and the movement of the insects it shelters…</w:t>
      </w:r>
    </w:p>
    <w:p w14:paraId="61913A08" w14:textId="77777777" w:rsidR="001C29E4" w:rsidRPr="001C29E4" w:rsidRDefault="001C29E4" w:rsidP="001C29E4">
      <w:pPr>
        <w:pStyle w:val="NormalWeb"/>
        <w:spacing w:before="0" w:beforeAutospacing="0" w:after="0" w:afterAutospacing="0"/>
        <w:jc w:val="both"/>
        <w:rPr>
          <w:rFonts w:ascii="Lato" w:hAnsi="Lato"/>
          <w:color w:val="000000" w:themeColor="text1"/>
        </w:rPr>
      </w:pPr>
      <w:r w:rsidRPr="001C29E4">
        <w:rPr>
          <w:rFonts w:ascii="Lato" w:hAnsi="Lato"/>
          <w:color w:val="000000" w:themeColor="text1"/>
        </w:rPr>
        <w:t>Sitting out in the garden, I feel serene. I feel at home. And yet I always feel there is more to discover. The bounds of my garden may be small, but there is a whole world contained within it, and it is one I will never get tired of inhabiting.</w:t>
      </w:r>
    </w:p>
    <w:p w14:paraId="1B6C2591" w14:textId="77777777" w:rsidR="00812204" w:rsidRPr="001C29E4" w:rsidRDefault="00812204" w:rsidP="001C29E4">
      <w:pPr>
        <w:rPr>
          <w:rFonts w:ascii="Lato" w:hAnsi="Lato"/>
          <w:color w:val="000000" w:themeColor="text1"/>
        </w:rPr>
      </w:pPr>
    </w:p>
    <w:sectPr w:rsidR="00812204" w:rsidRPr="001C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4"/>
    <w:rsid w:val="001C29E4"/>
    <w:rsid w:val="0081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5C0A"/>
  <w15:chartTrackingRefBased/>
  <w15:docId w15:val="{84D260E1-42FE-4CB4-BC53-EDAAB7A5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2021-09-06T11:10:00Z</dcterms:created>
  <dcterms:modified xsi:type="dcterms:W3CDTF">2021-09-06T11:11:00Z</dcterms:modified>
</cp:coreProperties>
</file>